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C9" w:rsidRPr="00D51227" w:rsidRDefault="00BC27C9" w:rsidP="00BC27C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D51227">
        <w:rPr>
          <w:rFonts w:ascii="Times New Roman" w:hAnsi="Times New Roman"/>
        </w:rPr>
        <w:t>Рисунок 3</w:t>
      </w:r>
      <w:r>
        <w:rPr>
          <w:rFonts w:ascii="Times New Roman" w:hAnsi="Times New Roman"/>
        </w:rPr>
        <w:t xml:space="preserve">. </w:t>
      </w:r>
      <w:r w:rsidRPr="00D51227">
        <w:rPr>
          <w:rFonts w:ascii="Times New Roman" w:hAnsi="Times New Roman"/>
        </w:rPr>
        <w:t>Печень</w:t>
      </w:r>
      <w:r w:rsidRPr="00D51227">
        <w:rPr>
          <w:rFonts w:ascii="Times New Roman" w:hAnsi="Times New Roman"/>
          <w:color w:val="000000"/>
          <w:sz w:val="20"/>
        </w:rPr>
        <w:t xml:space="preserve"> </w:t>
      </w:r>
      <w:r w:rsidRPr="00D51227">
        <w:rPr>
          <w:rFonts w:ascii="Times New Roman" w:hAnsi="Times New Roman"/>
          <w:color w:val="000000"/>
        </w:rPr>
        <w:t xml:space="preserve">3сутки. А- группа ПК, нарушение строения трабекул, дистрофические изменения. </w:t>
      </w:r>
      <w:proofErr w:type="spellStart"/>
      <w:r>
        <w:rPr>
          <w:rFonts w:ascii="Times New Roman" w:hAnsi="Times New Roman"/>
          <w:color w:val="000000"/>
        </w:rPr>
        <w:t>у</w:t>
      </w:r>
      <w:r w:rsidRPr="00D51227">
        <w:rPr>
          <w:rFonts w:ascii="Times New Roman" w:hAnsi="Times New Roman"/>
          <w:color w:val="000000"/>
        </w:rPr>
        <w:t>в</w:t>
      </w:r>
      <w:proofErr w:type="spellEnd"/>
      <w:r>
        <w:rPr>
          <w:rFonts w:ascii="Times New Roman" w:hAnsi="Times New Roman"/>
          <w:color w:val="000000"/>
        </w:rPr>
        <w:t>.</w:t>
      </w:r>
      <w:r w:rsidRPr="00D5122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х </w:t>
      </w:r>
      <w:r w:rsidRPr="00D51227">
        <w:rPr>
          <w:rFonts w:ascii="Times New Roman" w:hAnsi="Times New Roman"/>
          <w:color w:val="000000"/>
        </w:rPr>
        <w:t>40</w:t>
      </w:r>
      <w:r>
        <w:rPr>
          <w:rFonts w:ascii="Times New Roman" w:hAnsi="Times New Roman"/>
          <w:color w:val="000000"/>
        </w:rPr>
        <w:t>0</w:t>
      </w:r>
      <w:r w:rsidRPr="00D51227">
        <w:rPr>
          <w:rFonts w:ascii="Times New Roman" w:hAnsi="Times New Roman"/>
          <w:color w:val="000000"/>
        </w:rPr>
        <w:t xml:space="preserve">. В - </w:t>
      </w:r>
      <w:r w:rsidRPr="00D51227">
        <w:rPr>
          <w:rFonts w:ascii="Times New Roman" w:hAnsi="Times New Roman"/>
        </w:rPr>
        <w:t>трансплантация КФП,</w:t>
      </w:r>
      <w:r w:rsidRPr="00D51227">
        <w:rPr>
          <w:rFonts w:ascii="Times New Roman" w:hAnsi="Times New Roman"/>
          <w:color w:val="000000"/>
        </w:rPr>
        <w:t xml:space="preserve"> восстановление </w:t>
      </w:r>
      <w:proofErr w:type="spellStart"/>
      <w:r w:rsidRPr="00D51227">
        <w:rPr>
          <w:rFonts w:ascii="Times New Roman" w:hAnsi="Times New Roman"/>
          <w:color w:val="000000"/>
        </w:rPr>
        <w:t>трабекулярного</w:t>
      </w:r>
      <w:proofErr w:type="spellEnd"/>
      <w:r w:rsidRPr="00D51227">
        <w:rPr>
          <w:rFonts w:ascii="Times New Roman" w:hAnsi="Times New Roman"/>
          <w:color w:val="000000"/>
        </w:rPr>
        <w:t xml:space="preserve"> строения в центральных зонах, снижение интенсивности</w:t>
      </w:r>
      <w:r>
        <w:rPr>
          <w:rFonts w:ascii="Times New Roman" w:hAnsi="Times New Roman"/>
          <w:color w:val="000000"/>
        </w:rPr>
        <w:t xml:space="preserve"> дистрофических процессов, </w:t>
      </w:r>
      <w:proofErr w:type="spellStart"/>
      <w:r>
        <w:rPr>
          <w:rFonts w:ascii="Times New Roman" w:hAnsi="Times New Roman"/>
          <w:color w:val="000000"/>
        </w:rPr>
        <w:t>ув</w:t>
      </w:r>
      <w:proofErr w:type="spellEnd"/>
      <w:r>
        <w:rPr>
          <w:rFonts w:ascii="Times New Roman" w:hAnsi="Times New Roman"/>
          <w:color w:val="000000"/>
        </w:rPr>
        <w:t xml:space="preserve">. х 630, </w:t>
      </w:r>
      <w:proofErr w:type="spellStart"/>
      <w:r w:rsidRPr="00D51227">
        <w:rPr>
          <w:rFonts w:ascii="Times New Roman" w:hAnsi="Times New Roman"/>
          <w:color w:val="000000"/>
        </w:rPr>
        <w:t>окр</w:t>
      </w:r>
      <w:proofErr w:type="spellEnd"/>
      <w:r>
        <w:rPr>
          <w:rFonts w:ascii="Times New Roman" w:hAnsi="Times New Roman"/>
          <w:color w:val="000000"/>
        </w:rPr>
        <w:t>.</w:t>
      </w:r>
      <w:r w:rsidRPr="00D51227">
        <w:rPr>
          <w:rFonts w:ascii="Times New Roman" w:hAnsi="Times New Roman"/>
          <w:color w:val="000000"/>
        </w:rPr>
        <w:t xml:space="preserve"> азур-эозин.</w:t>
      </w:r>
    </w:p>
    <w:p w:rsidR="00BC27C9" w:rsidRPr="00BF4CCC" w:rsidRDefault="00BC27C9" w:rsidP="00BC27C9">
      <w:pPr>
        <w:spacing w:line="360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en-US"/>
        </w:rPr>
        <w:t xml:space="preserve">Figure 3. </w:t>
      </w:r>
      <w:r w:rsidRPr="00D51227">
        <w:rPr>
          <w:rFonts w:ascii="Times New Roman" w:hAnsi="Times New Roman"/>
          <w:szCs w:val="22"/>
          <w:lang w:val="en-US"/>
        </w:rPr>
        <w:t xml:space="preserve">Liver. Three days after </w:t>
      </w:r>
      <w:r w:rsidRPr="00375F89">
        <w:rPr>
          <w:rFonts w:ascii="Times New Roman" w:hAnsi="Times New Roman"/>
          <w:szCs w:val="22"/>
          <w:lang w:val="en-US"/>
        </w:rPr>
        <w:t>exposure to CCl</w:t>
      </w:r>
      <w:r w:rsidRPr="00375F89">
        <w:rPr>
          <w:rFonts w:ascii="Times New Roman" w:hAnsi="Times New Roman"/>
          <w:szCs w:val="22"/>
          <w:vertAlign w:val="subscript"/>
          <w:lang w:val="en-US"/>
        </w:rPr>
        <w:t>4</w:t>
      </w:r>
      <w:r w:rsidRPr="00057C4F">
        <w:rPr>
          <w:rFonts w:ascii="Times New Roman" w:hAnsi="Times New Roman"/>
          <w:szCs w:val="22"/>
          <w:vertAlign w:val="subscript"/>
          <w:lang w:val="en-US"/>
        </w:rPr>
        <w:t xml:space="preserve">, </w:t>
      </w:r>
      <w:r w:rsidRPr="00057C4F">
        <w:rPr>
          <w:rFonts w:ascii="Times New Roman" w:hAnsi="Times New Roman"/>
          <w:szCs w:val="22"/>
          <w:lang w:val="en-US"/>
        </w:rPr>
        <w:t>A</w:t>
      </w:r>
      <w:r w:rsidRPr="00DA74F0">
        <w:rPr>
          <w:rFonts w:ascii="Times New Roman" w:hAnsi="Times New Roman"/>
          <w:szCs w:val="22"/>
          <w:lang w:val="en-US"/>
        </w:rPr>
        <w:t>-</w:t>
      </w:r>
      <w:r w:rsidRPr="00057C4F">
        <w:rPr>
          <w:rFonts w:ascii="Times New Roman" w:hAnsi="Times New Roman"/>
          <w:szCs w:val="22"/>
          <w:vertAlign w:val="subscript"/>
          <w:lang w:val="en-US"/>
        </w:rPr>
        <w:t xml:space="preserve"> </w:t>
      </w:r>
      <w:r w:rsidRPr="00057C4F">
        <w:rPr>
          <w:rFonts w:ascii="Times New Roman" w:hAnsi="Times New Roman"/>
          <w:szCs w:val="22"/>
          <w:lang w:val="en-US"/>
        </w:rPr>
        <w:t>PC</w:t>
      </w:r>
      <w:r>
        <w:rPr>
          <w:rFonts w:ascii="Times New Roman" w:hAnsi="Times New Roman"/>
          <w:szCs w:val="22"/>
          <w:vertAlign w:val="subscript"/>
          <w:lang w:val="en-US"/>
        </w:rPr>
        <w:t xml:space="preserve"> </w:t>
      </w:r>
      <w:r w:rsidRPr="00D51227">
        <w:rPr>
          <w:rFonts w:ascii="Times New Roman" w:hAnsi="Times New Roman"/>
          <w:szCs w:val="22"/>
          <w:lang w:val="en-US"/>
        </w:rPr>
        <w:t>group: st</w:t>
      </w:r>
      <w:r>
        <w:rPr>
          <w:rFonts w:ascii="Times New Roman" w:hAnsi="Times New Roman"/>
          <w:szCs w:val="22"/>
          <w:lang w:val="en-US"/>
        </w:rPr>
        <w:t xml:space="preserve">ructural damage of trabeculae. </w:t>
      </w:r>
      <w:r w:rsidRPr="00FA3714">
        <w:rPr>
          <w:rFonts w:ascii="Times New Roman" w:hAnsi="Times New Roman"/>
          <w:szCs w:val="22"/>
          <w:lang w:val="en-US"/>
        </w:rPr>
        <w:t xml:space="preserve"> </w:t>
      </w:r>
      <w:r>
        <w:rPr>
          <w:rFonts w:ascii="Times New Roman" w:hAnsi="Times New Roman"/>
          <w:szCs w:val="22"/>
        </w:rPr>
        <w:t>х</w:t>
      </w:r>
      <w:r w:rsidRPr="00FA3714">
        <w:rPr>
          <w:rFonts w:ascii="Times New Roman" w:hAnsi="Times New Roman"/>
          <w:szCs w:val="22"/>
          <w:lang w:val="en-US"/>
        </w:rPr>
        <w:t xml:space="preserve"> </w:t>
      </w:r>
      <w:r w:rsidRPr="00D51227">
        <w:rPr>
          <w:rFonts w:ascii="Times New Roman" w:hAnsi="Times New Roman"/>
          <w:szCs w:val="22"/>
          <w:lang w:val="en-US"/>
        </w:rPr>
        <w:t>40</w:t>
      </w:r>
      <w:r>
        <w:rPr>
          <w:rFonts w:ascii="Times New Roman" w:hAnsi="Times New Roman"/>
          <w:szCs w:val="22"/>
          <w:lang w:val="en-US"/>
        </w:rPr>
        <w:t xml:space="preserve">0. </w:t>
      </w:r>
      <w:r w:rsidRPr="00D51227">
        <w:rPr>
          <w:rFonts w:ascii="Times New Roman" w:hAnsi="Times New Roman"/>
          <w:szCs w:val="22"/>
        </w:rPr>
        <w:t>В</w:t>
      </w:r>
      <w:r w:rsidRPr="00D51227">
        <w:rPr>
          <w:rFonts w:ascii="Times New Roman" w:hAnsi="Times New Roman"/>
          <w:szCs w:val="22"/>
          <w:lang w:val="en-US"/>
        </w:rPr>
        <w:t xml:space="preserve"> </w:t>
      </w:r>
      <w:r w:rsidRPr="00DA74F0">
        <w:rPr>
          <w:rFonts w:ascii="Times New Roman" w:hAnsi="Times New Roman"/>
          <w:szCs w:val="22"/>
          <w:lang w:val="en-US"/>
        </w:rPr>
        <w:t xml:space="preserve">- </w:t>
      </w:r>
      <w:r w:rsidRPr="00D51227">
        <w:rPr>
          <w:rFonts w:ascii="Times New Roman" w:hAnsi="Times New Roman"/>
          <w:szCs w:val="22"/>
          <w:lang w:val="en-US"/>
        </w:rPr>
        <w:t>FLC transplantation: recovery of the trabecular structure in the central zones, slow down of dystrophic processes. Stain</w:t>
      </w:r>
      <w:r w:rsidRPr="00BF4CCC">
        <w:rPr>
          <w:rFonts w:ascii="Times New Roman" w:hAnsi="Times New Roman"/>
          <w:szCs w:val="22"/>
        </w:rPr>
        <w:t xml:space="preserve"> </w:t>
      </w:r>
      <w:r w:rsidRPr="00D51227">
        <w:rPr>
          <w:rFonts w:ascii="Times New Roman" w:hAnsi="Times New Roman"/>
          <w:szCs w:val="22"/>
          <w:lang w:val="en-US"/>
        </w:rPr>
        <w:t>azure</w:t>
      </w:r>
      <w:r w:rsidRPr="00BF4CCC">
        <w:rPr>
          <w:rFonts w:ascii="Times New Roman" w:hAnsi="Times New Roman"/>
          <w:szCs w:val="22"/>
        </w:rPr>
        <w:t>–</w:t>
      </w:r>
      <w:r w:rsidRPr="00D51227">
        <w:rPr>
          <w:rFonts w:ascii="Times New Roman" w:hAnsi="Times New Roman"/>
          <w:szCs w:val="22"/>
          <w:lang w:val="en-US"/>
        </w:rPr>
        <w:t>eosin</w:t>
      </w:r>
      <w:r w:rsidRPr="00BF4CC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BF4CCC">
        <w:rPr>
          <w:rFonts w:ascii="Times New Roman" w:hAnsi="Times New Roman"/>
          <w:szCs w:val="22"/>
        </w:rPr>
        <w:t>х 630.</w:t>
      </w:r>
    </w:p>
    <w:p w:rsidR="00FC65F8" w:rsidRPr="00BC27C9" w:rsidRDefault="00FC65F8">
      <w:pPr>
        <w:rPr>
          <w:rFonts w:ascii="Times New Roman" w:hAnsi="Times New Roman"/>
        </w:rPr>
      </w:pPr>
      <w:bookmarkStart w:id="0" w:name="_GoBack"/>
      <w:bookmarkEnd w:id="0"/>
    </w:p>
    <w:sectPr w:rsidR="00FC65F8" w:rsidRPr="00BC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52"/>
    <w:rsid w:val="003C7652"/>
    <w:rsid w:val="00BC27C9"/>
    <w:rsid w:val="00F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F6638-05A2-4E8C-9C59-EE9D25FC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7C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В. Шабашева</dc:creator>
  <cp:keywords/>
  <dc:description/>
  <cp:lastModifiedBy>Лилия В. Шабашева</cp:lastModifiedBy>
  <cp:revision>2</cp:revision>
  <dcterms:created xsi:type="dcterms:W3CDTF">2022-08-09T07:02:00Z</dcterms:created>
  <dcterms:modified xsi:type="dcterms:W3CDTF">2022-08-09T07:03:00Z</dcterms:modified>
</cp:coreProperties>
</file>