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8BA1B" w14:textId="28B0303F" w:rsidR="00050DED" w:rsidRPr="001267E2" w:rsidRDefault="00B51617" w:rsidP="009B7258">
      <w:pPr>
        <w:spacing w:after="0" w:line="240" w:lineRule="auto"/>
        <w:ind w:left="3540" w:firstLine="708"/>
        <w:rPr>
          <w:sz w:val="24"/>
          <w:szCs w:val="24"/>
        </w:rPr>
      </w:pPr>
      <w:r w:rsidRPr="001267E2">
        <w:rPr>
          <w:sz w:val="24"/>
          <w:szCs w:val="24"/>
        </w:rPr>
        <w:t xml:space="preserve">          </w:t>
      </w:r>
      <w:r w:rsidR="00943516" w:rsidRPr="001267E2">
        <w:rPr>
          <w:sz w:val="24"/>
          <w:szCs w:val="24"/>
        </w:rPr>
        <w:tab/>
      </w:r>
      <w:r w:rsidR="00943516" w:rsidRPr="001267E2">
        <w:rPr>
          <w:sz w:val="24"/>
          <w:szCs w:val="24"/>
        </w:rPr>
        <w:tab/>
      </w:r>
      <w:r w:rsidR="00050DED" w:rsidRPr="001267E2">
        <w:rPr>
          <w:sz w:val="24"/>
          <w:szCs w:val="24"/>
        </w:rPr>
        <w:t xml:space="preserve">Главному редактору </w:t>
      </w:r>
      <w:r w:rsidR="00943516" w:rsidRPr="001267E2">
        <w:rPr>
          <w:sz w:val="24"/>
          <w:szCs w:val="24"/>
        </w:rPr>
        <w:t>журнала</w:t>
      </w:r>
    </w:p>
    <w:p w14:paraId="4A53C2C1" w14:textId="6AC824AD" w:rsidR="00050DED" w:rsidRPr="001267E2" w:rsidRDefault="00B51617" w:rsidP="009B7258">
      <w:pPr>
        <w:spacing w:after="0" w:line="240" w:lineRule="auto"/>
        <w:ind w:left="4248"/>
        <w:rPr>
          <w:sz w:val="24"/>
          <w:szCs w:val="24"/>
        </w:rPr>
      </w:pPr>
      <w:r w:rsidRPr="001267E2">
        <w:rPr>
          <w:sz w:val="24"/>
          <w:szCs w:val="24"/>
        </w:rPr>
        <w:t xml:space="preserve">     </w:t>
      </w:r>
      <w:r w:rsidR="00943516" w:rsidRPr="001267E2">
        <w:rPr>
          <w:sz w:val="24"/>
          <w:szCs w:val="24"/>
        </w:rPr>
        <w:tab/>
      </w:r>
      <w:r w:rsidR="00943516" w:rsidRPr="001267E2">
        <w:rPr>
          <w:sz w:val="24"/>
          <w:szCs w:val="24"/>
        </w:rPr>
        <w:tab/>
      </w:r>
      <w:r w:rsidR="00050DED" w:rsidRPr="001267E2">
        <w:rPr>
          <w:sz w:val="24"/>
          <w:szCs w:val="24"/>
        </w:rPr>
        <w:t>«</w:t>
      </w:r>
      <w:r w:rsidR="00F062CB">
        <w:rPr>
          <w:sz w:val="24"/>
          <w:szCs w:val="24"/>
        </w:rPr>
        <w:t>Токсикологический вестник</w:t>
      </w:r>
      <w:r w:rsidR="00050DED" w:rsidRPr="001267E2">
        <w:rPr>
          <w:sz w:val="24"/>
          <w:szCs w:val="24"/>
        </w:rPr>
        <w:t xml:space="preserve">» </w:t>
      </w:r>
    </w:p>
    <w:p w14:paraId="0D9F6A29" w14:textId="27FD0CBC" w:rsidR="00205CDB" w:rsidRPr="001267E2" w:rsidRDefault="00B51617" w:rsidP="009B7258">
      <w:pPr>
        <w:spacing w:after="0" w:line="240" w:lineRule="auto"/>
        <w:ind w:left="3540" w:firstLine="708"/>
        <w:rPr>
          <w:sz w:val="24"/>
          <w:szCs w:val="24"/>
        </w:rPr>
      </w:pPr>
      <w:r w:rsidRPr="001267E2">
        <w:rPr>
          <w:sz w:val="24"/>
          <w:szCs w:val="24"/>
        </w:rPr>
        <w:t xml:space="preserve">    </w:t>
      </w:r>
      <w:r w:rsidR="00943516" w:rsidRPr="001267E2">
        <w:rPr>
          <w:sz w:val="24"/>
          <w:szCs w:val="24"/>
        </w:rPr>
        <w:tab/>
      </w:r>
      <w:r w:rsidR="00943516" w:rsidRPr="001267E2">
        <w:rPr>
          <w:sz w:val="24"/>
          <w:szCs w:val="24"/>
        </w:rPr>
        <w:tab/>
      </w:r>
      <w:r w:rsidR="00F062CB">
        <w:rPr>
          <w:sz w:val="24"/>
          <w:szCs w:val="24"/>
        </w:rPr>
        <w:t xml:space="preserve">проф. </w:t>
      </w:r>
      <w:r w:rsidR="00F062CB" w:rsidRPr="00F062CB">
        <w:rPr>
          <w:sz w:val="24"/>
          <w:szCs w:val="24"/>
        </w:rPr>
        <w:t>Хамидулин</w:t>
      </w:r>
      <w:r w:rsidR="00F062CB">
        <w:rPr>
          <w:sz w:val="24"/>
          <w:szCs w:val="24"/>
        </w:rPr>
        <w:t>ой</w:t>
      </w:r>
      <w:r w:rsidR="00F062CB" w:rsidRPr="00F062CB">
        <w:rPr>
          <w:sz w:val="24"/>
          <w:szCs w:val="24"/>
        </w:rPr>
        <w:t xml:space="preserve"> Х.Х.</w:t>
      </w:r>
    </w:p>
    <w:p w14:paraId="4244BC11" w14:textId="6957AF45" w:rsidR="00050DED" w:rsidRDefault="00050DED" w:rsidP="00050DED">
      <w:pPr>
        <w:spacing w:line="240" w:lineRule="auto"/>
        <w:ind w:left="3540" w:firstLine="708"/>
        <w:rPr>
          <w:sz w:val="24"/>
          <w:szCs w:val="24"/>
        </w:rPr>
      </w:pPr>
    </w:p>
    <w:p w14:paraId="63EBE446" w14:textId="77777777" w:rsidR="001267E2" w:rsidRPr="001267E2" w:rsidRDefault="001267E2" w:rsidP="00050DED">
      <w:pPr>
        <w:spacing w:line="240" w:lineRule="auto"/>
        <w:ind w:left="3540" w:firstLine="708"/>
        <w:rPr>
          <w:sz w:val="24"/>
          <w:szCs w:val="24"/>
        </w:rPr>
      </w:pPr>
    </w:p>
    <w:p w14:paraId="41E96802" w14:textId="5A385566" w:rsidR="00050DED" w:rsidRPr="001267E2" w:rsidRDefault="00050DED" w:rsidP="009B725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267E2">
        <w:rPr>
          <w:b/>
          <w:bCs/>
          <w:sz w:val="24"/>
          <w:szCs w:val="24"/>
        </w:rPr>
        <w:t>Сопроводительное письмо к научной статье</w:t>
      </w:r>
    </w:p>
    <w:p w14:paraId="3E311654" w14:textId="2CB6927E" w:rsidR="0091371F" w:rsidRPr="001267E2" w:rsidRDefault="0091371F" w:rsidP="009B7258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1267E2">
        <w:rPr>
          <w:b/>
          <w:bCs/>
          <w:i/>
          <w:iCs/>
          <w:sz w:val="24"/>
          <w:szCs w:val="24"/>
        </w:rPr>
        <w:t>(на бланке организации)</w:t>
      </w:r>
    </w:p>
    <w:p w14:paraId="1F72C342" w14:textId="77777777" w:rsidR="00236E2C" w:rsidRPr="001267E2" w:rsidRDefault="00236E2C" w:rsidP="00050DED">
      <w:pPr>
        <w:spacing w:line="240" w:lineRule="auto"/>
        <w:jc w:val="center"/>
        <w:rPr>
          <w:sz w:val="24"/>
          <w:szCs w:val="24"/>
        </w:rPr>
      </w:pPr>
    </w:p>
    <w:p w14:paraId="1DB0FA06" w14:textId="4958A177" w:rsidR="00292711" w:rsidRPr="001267E2" w:rsidRDefault="00050DED" w:rsidP="001267E2">
      <w:pPr>
        <w:spacing w:after="0" w:line="240" w:lineRule="auto"/>
        <w:jc w:val="center"/>
        <w:rPr>
          <w:sz w:val="24"/>
          <w:szCs w:val="24"/>
        </w:rPr>
      </w:pPr>
      <w:r w:rsidRPr="001267E2">
        <w:rPr>
          <w:sz w:val="24"/>
          <w:szCs w:val="24"/>
        </w:rPr>
        <w:t>Направляем Вам научную статью ___</w:t>
      </w:r>
      <w:r w:rsidR="009A3094" w:rsidRPr="001267E2">
        <w:rPr>
          <w:sz w:val="24"/>
          <w:szCs w:val="24"/>
        </w:rPr>
        <w:t>____</w:t>
      </w:r>
      <w:r w:rsidRPr="001267E2">
        <w:rPr>
          <w:sz w:val="24"/>
          <w:szCs w:val="24"/>
        </w:rPr>
        <w:t>__</w:t>
      </w:r>
      <w:r w:rsidR="00B51617" w:rsidRPr="001267E2">
        <w:rPr>
          <w:sz w:val="24"/>
          <w:szCs w:val="24"/>
        </w:rPr>
        <w:t>_</w:t>
      </w:r>
      <w:r w:rsidRPr="001267E2">
        <w:rPr>
          <w:sz w:val="24"/>
          <w:szCs w:val="24"/>
        </w:rPr>
        <w:t>____________________</w:t>
      </w:r>
      <w:r w:rsidR="001267E2">
        <w:rPr>
          <w:sz w:val="24"/>
          <w:szCs w:val="24"/>
        </w:rPr>
        <w:t>______________________</w:t>
      </w:r>
      <w:r w:rsidRPr="001267E2">
        <w:rPr>
          <w:sz w:val="24"/>
          <w:szCs w:val="24"/>
        </w:rPr>
        <w:t>________________</w:t>
      </w:r>
      <w:r w:rsidR="00292711" w:rsidRPr="001267E2">
        <w:rPr>
          <w:sz w:val="24"/>
          <w:szCs w:val="24"/>
        </w:rPr>
        <w:t>_______</w:t>
      </w:r>
      <w:r w:rsidRPr="001267E2">
        <w:rPr>
          <w:sz w:val="24"/>
          <w:szCs w:val="24"/>
        </w:rPr>
        <w:t>___</w:t>
      </w:r>
      <w:r w:rsidR="00292711" w:rsidRPr="001267E2">
        <w:rPr>
          <w:sz w:val="24"/>
          <w:szCs w:val="24"/>
        </w:rPr>
        <w:t>(авторы, название статьи)</w:t>
      </w:r>
    </w:p>
    <w:p w14:paraId="7593E833" w14:textId="53C3606C" w:rsidR="00050DED" w:rsidRPr="001267E2" w:rsidRDefault="00050DED" w:rsidP="00292711">
      <w:pPr>
        <w:spacing w:line="240" w:lineRule="auto"/>
        <w:jc w:val="both"/>
        <w:rPr>
          <w:sz w:val="24"/>
          <w:szCs w:val="24"/>
        </w:rPr>
      </w:pPr>
      <w:r w:rsidRPr="001267E2">
        <w:rPr>
          <w:sz w:val="24"/>
          <w:szCs w:val="24"/>
        </w:rPr>
        <w:t xml:space="preserve">для опубликования в журнале </w:t>
      </w:r>
      <w:bookmarkStart w:id="0" w:name="_Hlk34409437"/>
      <w:r w:rsidRPr="001267E2">
        <w:rPr>
          <w:sz w:val="24"/>
          <w:szCs w:val="24"/>
        </w:rPr>
        <w:t>«</w:t>
      </w:r>
      <w:r w:rsidR="00F062CB">
        <w:rPr>
          <w:sz w:val="24"/>
          <w:szCs w:val="24"/>
        </w:rPr>
        <w:t>Токсикологический вестник</w:t>
      </w:r>
      <w:r w:rsidRPr="001267E2">
        <w:rPr>
          <w:sz w:val="24"/>
          <w:szCs w:val="24"/>
        </w:rPr>
        <w:t>».</w:t>
      </w:r>
      <w:bookmarkEnd w:id="0"/>
    </w:p>
    <w:p w14:paraId="39E2C67F" w14:textId="66851BEC" w:rsidR="00050DED" w:rsidRPr="001267E2" w:rsidRDefault="00050DED" w:rsidP="009A3094">
      <w:pPr>
        <w:spacing w:line="240" w:lineRule="auto"/>
        <w:jc w:val="both"/>
        <w:rPr>
          <w:sz w:val="24"/>
          <w:szCs w:val="24"/>
        </w:rPr>
      </w:pPr>
      <w:r w:rsidRPr="001267E2">
        <w:rPr>
          <w:sz w:val="24"/>
          <w:szCs w:val="24"/>
        </w:rPr>
        <w:t>Настоящим письмом гарантируем, что размещение научной статьи в журнале «</w:t>
      </w:r>
      <w:r w:rsidR="00943516" w:rsidRPr="001267E2">
        <w:rPr>
          <w:sz w:val="24"/>
          <w:szCs w:val="24"/>
        </w:rPr>
        <w:t>Гигиена и санитария</w:t>
      </w:r>
      <w:r w:rsidRPr="001267E2">
        <w:rPr>
          <w:sz w:val="24"/>
          <w:szCs w:val="24"/>
        </w:rPr>
        <w:t>» не нарушит ничьих авторских прав. Авторы также гарантируют, что статья содержит все предусмотренные действующим законодательством об авторском праве ссылки на цитируемых авторов и издания, а также используемые в статье результаты и факты, полученные другими авторами или организациями. Авторы несут ответственность за научное содержание статьи и гарантируют оригинальность представляемого материала.</w:t>
      </w:r>
    </w:p>
    <w:p w14:paraId="68B61BA2" w14:textId="67C8BE62" w:rsidR="00050DED" w:rsidRPr="001267E2" w:rsidRDefault="00050DED" w:rsidP="009A3094">
      <w:pPr>
        <w:spacing w:line="240" w:lineRule="auto"/>
        <w:jc w:val="both"/>
        <w:rPr>
          <w:sz w:val="24"/>
          <w:szCs w:val="24"/>
        </w:rPr>
      </w:pPr>
      <w:r w:rsidRPr="001267E2">
        <w:rPr>
          <w:sz w:val="24"/>
          <w:szCs w:val="24"/>
        </w:rPr>
        <w:t>Статья не включает материалы, не подлежащие опубликованию в открытой печати, в соответствии с действующими нормативными актами.</w:t>
      </w:r>
    </w:p>
    <w:p w14:paraId="7BB5B87C" w14:textId="40A22D49" w:rsidR="00BD250D" w:rsidRPr="001267E2" w:rsidRDefault="00050DED" w:rsidP="009A3094">
      <w:pPr>
        <w:spacing w:line="240" w:lineRule="auto"/>
        <w:jc w:val="both"/>
        <w:rPr>
          <w:sz w:val="24"/>
          <w:szCs w:val="24"/>
        </w:rPr>
      </w:pPr>
      <w:r w:rsidRPr="001267E2">
        <w:rPr>
          <w:sz w:val="24"/>
          <w:szCs w:val="24"/>
        </w:rPr>
        <w:t xml:space="preserve">Авторы передают </w:t>
      </w:r>
      <w:r w:rsidR="006E4EE6" w:rsidRPr="001267E2">
        <w:rPr>
          <w:sz w:val="24"/>
          <w:szCs w:val="24"/>
        </w:rPr>
        <w:t>И</w:t>
      </w:r>
      <w:r w:rsidR="00BD250D" w:rsidRPr="001267E2">
        <w:rPr>
          <w:sz w:val="24"/>
          <w:szCs w:val="24"/>
        </w:rPr>
        <w:t xml:space="preserve">здателю журнала </w:t>
      </w:r>
      <w:r w:rsidR="008212A3" w:rsidRPr="001267E2">
        <w:rPr>
          <w:sz w:val="24"/>
          <w:szCs w:val="24"/>
        </w:rPr>
        <w:t>ФБУН «Федеральный научный центр гигиены им. Ф.Ф. Эрисмана» Роспотребнадзора</w:t>
      </w:r>
      <w:r w:rsidR="00B54C88" w:rsidRPr="001267E2">
        <w:rPr>
          <w:sz w:val="24"/>
          <w:szCs w:val="24"/>
        </w:rPr>
        <w:t xml:space="preserve"> </w:t>
      </w:r>
      <w:r w:rsidR="008059B4" w:rsidRPr="001267E2">
        <w:rPr>
          <w:sz w:val="24"/>
          <w:szCs w:val="24"/>
        </w:rPr>
        <w:t xml:space="preserve">на неограниченный срок </w:t>
      </w:r>
      <w:r w:rsidR="00BD250D" w:rsidRPr="001267E2">
        <w:rPr>
          <w:sz w:val="24"/>
          <w:szCs w:val="24"/>
        </w:rPr>
        <w:t xml:space="preserve">на безвозмездной основе </w:t>
      </w:r>
      <w:r w:rsidRPr="001267E2">
        <w:rPr>
          <w:sz w:val="24"/>
          <w:szCs w:val="24"/>
        </w:rPr>
        <w:t>исключительные права</w:t>
      </w:r>
      <w:r w:rsidR="008059B4" w:rsidRPr="001267E2">
        <w:rPr>
          <w:sz w:val="24"/>
          <w:szCs w:val="24"/>
        </w:rPr>
        <w:t xml:space="preserve"> на использование научной статьи </w:t>
      </w:r>
      <w:r w:rsidR="00BD250D" w:rsidRPr="001267E2">
        <w:rPr>
          <w:sz w:val="24"/>
          <w:szCs w:val="24"/>
        </w:rPr>
        <w:t>для опубликования в Журнале.</w:t>
      </w:r>
    </w:p>
    <w:p w14:paraId="0530D0A2" w14:textId="3998DF35" w:rsidR="00292711" w:rsidRPr="001267E2" w:rsidRDefault="00292711" w:rsidP="009A3094">
      <w:pPr>
        <w:spacing w:line="240" w:lineRule="auto"/>
        <w:jc w:val="both"/>
        <w:rPr>
          <w:sz w:val="24"/>
          <w:szCs w:val="24"/>
        </w:rPr>
      </w:pPr>
      <w:r w:rsidRPr="001267E2">
        <w:rPr>
          <w:sz w:val="24"/>
          <w:szCs w:val="24"/>
        </w:rPr>
        <w:t>Авторы согласны на обработку в соответствии со ст. 6 Федерального закона «О персональных данных» от 27.07.2006 г. № 152-ФЗ своих персональных данных, а именно: фамилия, имя, отчество, ученая степень, ученое звание, должность, место(а) работы и/или обучения, контактная информация по месту работы и/или обучения в целях опубликования представленной статьи в журнале «</w:t>
      </w:r>
      <w:r w:rsidR="00F062CB">
        <w:rPr>
          <w:sz w:val="24"/>
          <w:szCs w:val="24"/>
        </w:rPr>
        <w:t>Токсикологический вестник</w:t>
      </w:r>
      <w:r w:rsidRPr="001267E2">
        <w:rPr>
          <w:sz w:val="24"/>
          <w:szCs w:val="24"/>
        </w:rPr>
        <w:t>».</w:t>
      </w:r>
    </w:p>
    <w:p w14:paraId="4755AA43" w14:textId="66C86F78" w:rsidR="00BD250D" w:rsidRPr="001267E2" w:rsidRDefault="00BD250D" w:rsidP="009A3094">
      <w:pPr>
        <w:spacing w:line="240" w:lineRule="auto"/>
        <w:jc w:val="both"/>
        <w:rPr>
          <w:sz w:val="24"/>
          <w:szCs w:val="24"/>
        </w:rPr>
      </w:pPr>
      <w:r w:rsidRPr="001267E2">
        <w:rPr>
          <w:sz w:val="24"/>
          <w:szCs w:val="24"/>
        </w:rPr>
        <w:t xml:space="preserve">Авторы подтверждают, что направляемая статья нигде ранее не была опубликована, не направлялась и не будет направляться для опубликования в другие научные издания без уведомления об этом редакции </w:t>
      </w:r>
      <w:r w:rsidR="00943516" w:rsidRPr="001267E2">
        <w:rPr>
          <w:sz w:val="24"/>
          <w:szCs w:val="24"/>
        </w:rPr>
        <w:t xml:space="preserve">журнала </w:t>
      </w:r>
      <w:r w:rsidRPr="001267E2">
        <w:rPr>
          <w:sz w:val="24"/>
          <w:szCs w:val="24"/>
        </w:rPr>
        <w:t>«</w:t>
      </w:r>
      <w:r w:rsidR="00F062CB">
        <w:rPr>
          <w:sz w:val="24"/>
          <w:szCs w:val="24"/>
        </w:rPr>
        <w:t>Токсикологический вестник</w:t>
      </w:r>
      <w:r w:rsidRPr="001267E2">
        <w:rPr>
          <w:sz w:val="24"/>
          <w:szCs w:val="24"/>
        </w:rPr>
        <w:t>».</w:t>
      </w:r>
    </w:p>
    <w:p w14:paraId="514AAC4A" w14:textId="1E79894E" w:rsidR="006E4EE6" w:rsidRPr="001267E2" w:rsidRDefault="006E4EE6" w:rsidP="009A3094">
      <w:pPr>
        <w:spacing w:line="240" w:lineRule="auto"/>
        <w:jc w:val="both"/>
        <w:rPr>
          <w:sz w:val="24"/>
          <w:szCs w:val="24"/>
        </w:rPr>
      </w:pPr>
      <w:r w:rsidRPr="001267E2">
        <w:rPr>
          <w:sz w:val="24"/>
          <w:szCs w:val="24"/>
        </w:rPr>
        <w:t>Также удостоверяем, что авторы научной статьи согласны с правилами подготовки рукописи к изданию, утвержденными редакцией научного журнала «</w:t>
      </w:r>
      <w:r w:rsidR="00943516" w:rsidRPr="001267E2">
        <w:rPr>
          <w:sz w:val="24"/>
          <w:szCs w:val="24"/>
        </w:rPr>
        <w:t>Гигиена и санитария</w:t>
      </w:r>
      <w:r w:rsidRPr="001267E2">
        <w:rPr>
          <w:sz w:val="24"/>
          <w:szCs w:val="24"/>
        </w:rPr>
        <w:t xml:space="preserve">».  </w:t>
      </w:r>
    </w:p>
    <w:p w14:paraId="72DE0BA7" w14:textId="77777777" w:rsidR="00011E9A" w:rsidRPr="001267E2" w:rsidRDefault="00011E9A" w:rsidP="00011E9A">
      <w:pPr>
        <w:spacing w:line="240" w:lineRule="auto"/>
        <w:jc w:val="both"/>
        <w:rPr>
          <w:sz w:val="24"/>
          <w:szCs w:val="24"/>
        </w:rPr>
      </w:pPr>
      <w:r w:rsidRPr="001267E2">
        <w:rPr>
          <w:sz w:val="24"/>
          <w:szCs w:val="24"/>
        </w:rPr>
        <w:t xml:space="preserve">У одного или более авторов статьи имеются следующие конфликты интересов (поставить Х, где требуется): </w:t>
      </w:r>
    </w:p>
    <w:p w14:paraId="4B71EF3E" w14:textId="51DC9F1F" w:rsidR="00011E9A" w:rsidRPr="001267E2" w:rsidRDefault="00011E9A" w:rsidP="00011E9A">
      <w:pPr>
        <w:spacing w:line="240" w:lineRule="auto"/>
        <w:jc w:val="both"/>
        <w:rPr>
          <w:sz w:val="24"/>
          <w:szCs w:val="24"/>
        </w:rPr>
      </w:pPr>
      <w:r w:rsidRPr="001267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CD2E4F" wp14:editId="3685739C">
                <wp:simplePos x="0" y="0"/>
                <wp:positionH relativeFrom="column">
                  <wp:posOffset>15240</wp:posOffset>
                </wp:positionH>
                <wp:positionV relativeFrom="paragraph">
                  <wp:posOffset>35560</wp:posOffset>
                </wp:positionV>
                <wp:extent cx="219075" cy="17145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3BCFF" id="Прямоугольник 4" o:spid="_x0000_s1026" style="position:absolute;margin-left:1.2pt;margin-top:2.8pt;width:17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" strokeweight="1.5pt"/>
            </w:pict>
          </mc:Fallback>
        </mc:AlternateContent>
      </w:r>
      <w:r w:rsidRPr="001267E2">
        <w:rPr>
          <w:sz w:val="24"/>
          <w:szCs w:val="24"/>
        </w:rPr>
        <w:t xml:space="preserve">   </w:t>
      </w:r>
      <w:r w:rsidRPr="001267E2">
        <w:rPr>
          <w:sz w:val="24"/>
          <w:szCs w:val="24"/>
        </w:rPr>
        <w:tab/>
        <w:t>Финансовый интерес, связанный с описываемым в статье медицинским оборудованием, методикой, исследуемым продуктом и т.</w:t>
      </w:r>
      <w:r w:rsidR="001267E2">
        <w:rPr>
          <w:sz w:val="24"/>
          <w:szCs w:val="24"/>
        </w:rPr>
        <w:t xml:space="preserve"> </w:t>
      </w:r>
      <w:r w:rsidRPr="001267E2">
        <w:rPr>
          <w:sz w:val="24"/>
          <w:szCs w:val="24"/>
        </w:rPr>
        <w:t xml:space="preserve">п. (финансовая поддержка исследования, гранты, стипендии); </w:t>
      </w:r>
    </w:p>
    <w:p w14:paraId="6CF3F4D0" w14:textId="17D14B8B" w:rsidR="00011E9A" w:rsidRPr="001267E2" w:rsidRDefault="00011E9A" w:rsidP="00011E9A">
      <w:pPr>
        <w:spacing w:line="240" w:lineRule="auto"/>
        <w:jc w:val="both"/>
        <w:rPr>
          <w:sz w:val="24"/>
          <w:szCs w:val="24"/>
        </w:rPr>
      </w:pPr>
      <w:r w:rsidRPr="001267E2">
        <w:rPr>
          <w:sz w:val="24"/>
          <w:szCs w:val="24"/>
        </w:rPr>
        <w:t xml:space="preserve">  </w:t>
      </w:r>
      <w:r w:rsidRPr="001267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B94F3" wp14:editId="353DFB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714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89EA1" id="Прямоугольник 6" o:spid="_x0000_s1026" style="position:absolute;margin-left:0;margin-top:0;width:17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" strokeweight="1.5pt"/>
            </w:pict>
          </mc:Fallback>
        </mc:AlternateContent>
      </w:r>
      <w:r w:rsidRPr="001267E2">
        <w:rPr>
          <w:sz w:val="24"/>
          <w:szCs w:val="24"/>
        </w:rPr>
        <w:t xml:space="preserve">            Финансовый интерес в отношении компании, производящей описываемое в статье медицинское оборудование, методику, биологически активная добавка, фармакологический препарат и т.</w:t>
      </w:r>
      <w:r w:rsidR="001267E2">
        <w:rPr>
          <w:sz w:val="24"/>
          <w:szCs w:val="24"/>
        </w:rPr>
        <w:t xml:space="preserve"> </w:t>
      </w:r>
      <w:r w:rsidRPr="001267E2">
        <w:rPr>
          <w:sz w:val="24"/>
          <w:szCs w:val="24"/>
        </w:rPr>
        <w:t xml:space="preserve">п. (в качестве инвестора); </w:t>
      </w:r>
    </w:p>
    <w:p w14:paraId="6603C0DA" w14:textId="534BE0D2" w:rsidR="00011E9A" w:rsidRPr="001267E2" w:rsidRDefault="00011E9A" w:rsidP="00011E9A">
      <w:pPr>
        <w:spacing w:line="240" w:lineRule="auto"/>
        <w:jc w:val="both"/>
        <w:rPr>
          <w:sz w:val="24"/>
          <w:szCs w:val="24"/>
        </w:rPr>
      </w:pPr>
      <w:r w:rsidRPr="001267E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2E588" wp14:editId="735C53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17145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030FF" id="Прямоугольник 7" o:spid="_x0000_s1026" style="position:absolute;margin-left:0;margin-top:-.05pt;width:17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" strokeweight="1.5pt"/>
            </w:pict>
          </mc:Fallback>
        </mc:AlternateContent>
      </w:r>
      <w:r w:rsidRPr="001267E2">
        <w:rPr>
          <w:sz w:val="24"/>
          <w:szCs w:val="24"/>
        </w:rPr>
        <w:t xml:space="preserve">              Денежные отчисления автору согласно контракту консультанта (за последние три года) по медицинскому оборудованию, методике, продукту и т.</w:t>
      </w:r>
      <w:r w:rsidR="001267E2">
        <w:rPr>
          <w:sz w:val="24"/>
          <w:szCs w:val="24"/>
        </w:rPr>
        <w:t xml:space="preserve"> </w:t>
      </w:r>
      <w:r w:rsidRPr="001267E2">
        <w:rPr>
          <w:sz w:val="24"/>
          <w:szCs w:val="24"/>
        </w:rPr>
        <w:t xml:space="preserve">п.; </w:t>
      </w:r>
    </w:p>
    <w:p w14:paraId="390A5D9D" w14:textId="20FCC383" w:rsidR="00011E9A" w:rsidRPr="001267E2" w:rsidRDefault="00011E9A" w:rsidP="00011E9A">
      <w:pPr>
        <w:spacing w:line="240" w:lineRule="auto"/>
        <w:jc w:val="both"/>
        <w:rPr>
          <w:sz w:val="24"/>
          <w:szCs w:val="24"/>
        </w:rPr>
      </w:pPr>
      <w:r w:rsidRPr="001267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41FA8" wp14:editId="196F5A5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17145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73185" id="Прямоугольник 8" o:spid="_x0000_s1026" style="position:absolute;margin-left:0;margin-top:-.05pt;width:17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" strokeweight="1.5pt"/>
            </w:pict>
          </mc:Fallback>
        </mc:AlternateContent>
      </w:r>
      <w:r w:rsidRPr="001267E2">
        <w:rPr>
          <w:sz w:val="24"/>
          <w:szCs w:val="24"/>
        </w:rPr>
        <w:t xml:space="preserve">              Финансовый интерес в отношении маркетинга описываемого медицинского оборудования, методики, лекарства и т.</w:t>
      </w:r>
      <w:r w:rsidR="001267E2">
        <w:rPr>
          <w:sz w:val="24"/>
          <w:szCs w:val="24"/>
        </w:rPr>
        <w:t xml:space="preserve"> </w:t>
      </w:r>
      <w:r w:rsidRPr="001267E2">
        <w:rPr>
          <w:sz w:val="24"/>
          <w:szCs w:val="24"/>
        </w:rPr>
        <w:t xml:space="preserve">п. (сотрудник компании-производителя); </w:t>
      </w:r>
    </w:p>
    <w:p w14:paraId="379538C6" w14:textId="0E6F455F" w:rsidR="00011E9A" w:rsidRPr="001267E2" w:rsidRDefault="00011E9A" w:rsidP="00011E9A">
      <w:pPr>
        <w:spacing w:line="240" w:lineRule="auto"/>
        <w:jc w:val="both"/>
        <w:rPr>
          <w:sz w:val="24"/>
          <w:szCs w:val="24"/>
        </w:rPr>
      </w:pPr>
      <w:r w:rsidRPr="001267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5052F" wp14:editId="6A64B4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71450"/>
                <wp:effectExtent l="0" t="0" r="285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8788E" id="Прямоугольник 9" o:spid="_x0000_s1026" style="position:absolute;margin-left:0;margin-top:0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" strokeweight="1.5pt"/>
            </w:pict>
          </mc:Fallback>
        </mc:AlternateContent>
      </w:r>
      <w:r w:rsidRPr="001267E2">
        <w:rPr>
          <w:sz w:val="24"/>
          <w:szCs w:val="24"/>
        </w:rPr>
        <w:t xml:space="preserve">              Нет конфликтов интересов.</w:t>
      </w:r>
    </w:p>
    <w:p w14:paraId="7548288E" w14:textId="2034510C" w:rsidR="00050DED" w:rsidRPr="001267E2" w:rsidRDefault="00050DED" w:rsidP="006E4EE6">
      <w:pPr>
        <w:spacing w:line="240" w:lineRule="auto"/>
        <w:rPr>
          <w:sz w:val="24"/>
          <w:szCs w:val="24"/>
        </w:rPr>
      </w:pPr>
    </w:p>
    <w:p w14:paraId="3DB7A864" w14:textId="5F607903" w:rsidR="00050DED" w:rsidRPr="001267E2" w:rsidRDefault="00676F9D" w:rsidP="00050DED">
      <w:pPr>
        <w:spacing w:line="240" w:lineRule="auto"/>
        <w:ind w:left="3540" w:firstLine="708"/>
        <w:rPr>
          <w:sz w:val="24"/>
          <w:szCs w:val="24"/>
        </w:rPr>
      </w:pPr>
      <w:r w:rsidRPr="001267E2">
        <w:rPr>
          <w:sz w:val="24"/>
          <w:szCs w:val="24"/>
        </w:rPr>
        <w:t xml:space="preserve">Список авторов с подписями  </w:t>
      </w:r>
    </w:p>
    <w:p w14:paraId="5CF2B12C" w14:textId="790473E5" w:rsidR="00011E9A" w:rsidRPr="001267E2" w:rsidRDefault="00676F9D" w:rsidP="000000F1">
      <w:pPr>
        <w:spacing w:line="240" w:lineRule="auto"/>
        <w:ind w:left="4248"/>
        <w:rPr>
          <w:sz w:val="24"/>
          <w:szCs w:val="24"/>
        </w:rPr>
      </w:pPr>
      <w:r w:rsidRPr="001267E2">
        <w:rPr>
          <w:sz w:val="24"/>
          <w:szCs w:val="24"/>
        </w:rPr>
        <w:t xml:space="preserve">Виза руководителя организации или подразделения </w:t>
      </w:r>
    </w:p>
    <w:sectPr w:rsidR="00011E9A" w:rsidRPr="0012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24"/>
    <w:rsid w:val="000000F1"/>
    <w:rsid w:val="00011E9A"/>
    <w:rsid w:val="00050DED"/>
    <w:rsid w:val="001267E2"/>
    <w:rsid w:val="00205CDB"/>
    <w:rsid w:val="00236E2C"/>
    <w:rsid w:val="00292711"/>
    <w:rsid w:val="00515BDB"/>
    <w:rsid w:val="00546C29"/>
    <w:rsid w:val="00676F9D"/>
    <w:rsid w:val="006E4EE6"/>
    <w:rsid w:val="007D76B7"/>
    <w:rsid w:val="008059B4"/>
    <w:rsid w:val="008212A3"/>
    <w:rsid w:val="0091371F"/>
    <w:rsid w:val="00943516"/>
    <w:rsid w:val="009A3094"/>
    <w:rsid w:val="009B7258"/>
    <w:rsid w:val="00A522EF"/>
    <w:rsid w:val="00B51617"/>
    <w:rsid w:val="00B54C88"/>
    <w:rsid w:val="00B73624"/>
    <w:rsid w:val="00BB606F"/>
    <w:rsid w:val="00BD250D"/>
    <w:rsid w:val="00BE40D6"/>
    <w:rsid w:val="00F0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6FAB"/>
  <w15:chartTrackingRefBased/>
  <w15:docId w15:val="{B4349766-8FC1-4C69-A411-49F2FEE3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Серебренникова</dc:creator>
  <cp:keywords/>
  <dc:description/>
  <cp:lastModifiedBy>Николай Люблев</cp:lastModifiedBy>
  <cp:revision>7</cp:revision>
  <dcterms:created xsi:type="dcterms:W3CDTF">2020-07-31T11:30:00Z</dcterms:created>
  <dcterms:modified xsi:type="dcterms:W3CDTF">2024-11-15T15:46:00Z</dcterms:modified>
</cp:coreProperties>
</file>